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82" w:rsidRDefault="005E7A82" w:rsidP="005E7A82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ЯРОСЛАВ-ЛОГОВСКОГО СЕЛЬСОВЕТА </w:t>
      </w:r>
    </w:p>
    <w:p w:rsidR="005E7A82" w:rsidRDefault="005E7A82" w:rsidP="005E7A82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РОДИНСКОГО РАЙОНА АЛТАЙСКОГО КРАЯ</w:t>
      </w:r>
    </w:p>
    <w:p w:rsidR="005E7A82" w:rsidRDefault="005E7A82" w:rsidP="005E7A82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5E7A82" w:rsidRDefault="005E7A82" w:rsidP="005E7A82">
      <w:pPr>
        <w:widowControl w:val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E7A82" w:rsidRDefault="005E7A82" w:rsidP="005E7A82">
      <w:pPr>
        <w:widowControl w:val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22.12.2020                                                                                                 № 21</w:t>
      </w:r>
    </w:p>
    <w:p w:rsidR="005E7A82" w:rsidRDefault="005E7A82" w:rsidP="005E7A82">
      <w:pPr>
        <w:widowControl w:val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рославцев Лог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утверждении Порядка оплаты имущества, находящегося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муниципальной собственности муниципального образования </w:t>
      </w:r>
      <w:r>
        <w:rPr>
          <w:bCs/>
          <w:kern w:val="28"/>
          <w:sz w:val="28"/>
          <w:szCs w:val="28"/>
        </w:rPr>
        <w:t xml:space="preserve">Ярослав-Логовской </w:t>
      </w:r>
      <w:r>
        <w:rPr>
          <w:bCs/>
          <w:color w:val="000000"/>
          <w:sz w:val="28"/>
          <w:szCs w:val="28"/>
        </w:rPr>
        <w:t xml:space="preserve"> сельсовет Родинского  района Алтайского края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 </w:t>
      </w:r>
      <w:hyperlink r:id="rId4" w:tgtFrame="_blank" w:history="1">
        <w:r>
          <w:rPr>
            <w:rStyle w:val="10"/>
            <w:color w:val="0000FF"/>
            <w:sz w:val="28"/>
            <w:szCs w:val="28"/>
          </w:rPr>
          <w:t>от 12 августа 2002 года № 585</w:t>
        </w:r>
      </w:hyperlink>
      <w:r>
        <w:rPr>
          <w:color w:val="000000"/>
          <w:sz w:val="28"/>
          <w:szCs w:val="28"/>
        </w:rPr>
        <w:t> 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постановлением Правительства Российской Федерации</w:t>
      </w:r>
      <w:proofErr w:type="gramEnd"/>
      <w:r>
        <w:rPr>
          <w:color w:val="000000"/>
          <w:sz w:val="28"/>
          <w:szCs w:val="28"/>
        </w:rPr>
        <w:t> </w:t>
      </w:r>
      <w:hyperlink r:id="rId5" w:tgtFrame="_blank" w:history="1">
        <w:r>
          <w:rPr>
            <w:rStyle w:val="10"/>
            <w:color w:val="0000FF"/>
            <w:sz w:val="28"/>
            <w:szCs w:val="28"/>
          </w:rPr>
          <w:t>от 12 августа 2002 года № 584</w:t>
        </w:r>
      </w:hyperlink>
      <w:r>
        <w:rPr>
          <w:color w:val="000000"/>
          <w:sz w:val="28"/>
          <w:szCs w:val="28"/>
        </w:rPr>
        <w:t> «Об утверждении Положения о проведении конкурса по продаже государственного или муниципального имущества</w:t>
      </w:r>
    </w:p>
    <w:p w:rsidR="005E7A82" w:rsidRDefault="005E7A82" w:rsidP="005E7A82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5E7A82" w:rsidRDefault="005E7A82" w:rsidP="005E7A82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Порядок оплаты имущества, находящегося в муниципальной собственности муниципального образования </w:t>
      </w:r>
      <w:r>
        <w:rPr>
          <w:bCs/>
          <w:kern w:val="28"/>
          <w:sz w:val="28"/>
          <w:szCs w:val="28"/>
        </w:rPr>
        <w:t xml:space="preserve">Ярослав-Логовской </w:t>
      </w:r>
      <w:r>
        <w:rPr>
          <w:color w:val="000000"/>
          <w:sz w:val="28"/>
          <w:szCs w:val="28"/>
        </w:rPr>
        <w:t xml:space="preserve"> сельсовет Родинского района Алтайского края  (прилагается).</w:t>
      </w:r>
    </w:p>
    <w:p w:rsidR="005E7A82" w:rsidRDefault="005E7A82" w:rsidP="005E7A82">
      <w:pPr>
        <w:pStyle w:val="a3"/>
        <w:tabs>
          <w:tab w:val="left" w:pos="993"/>
        </w:tabs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Сборнике муниципальных правовых актов </w:t>
      </w:r>
      <w:r>
        <w:rPr>
          <w:bCs/>
          <w:kern w:val="28"/>
          <w:sz w:val="28"/>
          <w:szCs w:val="28"/>
        </w:rPr>
        <w:t xml:space="preserve">Ярослав-Логовской </w:t>
      </w:r>
      <w:r>
        <w:rPr>
          <w:sz w:val="28"/>
          <w:szCs w:val="28"/>
        </w:rPr>
        <w:t xml:space="preserve"> сельсовета Родинского района Алтайского края и разместить на официальном сайте Администрации </w:t>
      </w:r>
      <w:r>
        <w:rPr>
          <w:bCs/>
          <w:kern w:val="28"/>
          <w:sz w:val="28"/>
          <w:szCs w:val="28"/>
        </w:rPr>
        <w:t xml:space="preserve">Ярослав-Логовского </w:t>
      </w:r>
      <w:r>
        <w:rPr>
          <w:sz w:val="28"/>
          <w:szCs w:val="28"/>
        </w:rPr>
        <w:t xml:space="preserve"> сельсовета Родинского района Алтайского края.</w:t>
      </w:r>
    </w:p>
    <w:p w:rsidR="005E7A82" w:rsidRDefault="005E7A82" w:rsidP="005E7A82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3.Контроль исполнения настоящего постановления оставляю за собой.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E7A82" w:rsidRDefault="005E7A82" w:rsidP="005E7A82">
      <w:pPr>
        <w:widowControl w:val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П.В.Ленец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E7A82" w:rsidRDefault="005E7A82" w:rsidP="005E7A82">
      <w:pPr>
        <w:pStyle w:val="a3"/>
        <w:rPr>
          <w:color w:val="000000"/>
          <w:sz w:val="28"/>
          <w:szCs w:val="28"/>
        </w:rPr>
      </w:pPr>
    </w:p>
    <w:p w:rsidR="005E7A82" w:rsidRDefault="005E7A82" w:rsidP="005E7A8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Приложение</w:t>
      </w:r>
    </w:p>
    <w:p w:rsidR="005E7A82" w:rsidRDefault="005E7A82" w:rsidP="005E7A82">
      <w:pPr>
        <w:pStyle w:val="a3"/>
        <w:ind w:left="5670"/>
        <w:rPr>
          <w:color w:val="000000"/>
          <w:sz w:val="28"/>
          <w:szCs w:val="28"/>
        </w:rPr>
      </w:pPr>
    </w:p>
    <w:p w:rsidR="005E7A82" w:rsidRDefault="005E7A82" w:rsidP="005E7A82">
      <w:pPr>
        <w:pStyle w:val="a3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5E7A82" w:rsidRDefault="005E7A82" w:rsidP="005E7A82">
      <w:pPr>
        <w:pStyle w:val="a3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  <w:r>
        <w:rPr>
          <w:bCs/>
          <w:kern w:val="28"/>
          <w:sz w:val="28"/>
          <w:szCs w:val="28"/>
        </w:rPr>
        <w:t>Ярослав-Логовского</w:t>
      </w:r>
    </w:p>
    <w:p w:rsidR="005E7A82" w:rsidRDefault="005E7A82" w:rsidP="005E7A82">
      <w:pPr>
        <w:pStyle w:val="a3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сельсоветва</w:t>
      </w:r>
    </w:p>
    <w:p w:rsidR="005E7A82" w:rsidRDefault="005E7A82" w:rsidP="005E7A82">
      <w:pPr>
        <w:pStyle w:val="a3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22.12.2020 № 21</w:t>
      </w:r>
    </w:p>
    <w:p w:rsidR="005E7A82" w:rsidRDefault="005E7A82" w:rsidP="005E7A82">
      <w:pPr>
        <w:pStyle w:val="nospacing"/>
        <w:spacing w:before="0" w:beforeAutospacing="0" w:after="0" w:afterAutospacing="0"/>
        <w:ind w:left="5670" w:firstLine="567"/>
        <w:jc w:val="both"/>
        <w:rPr>
          <w:color w:val="000000"/>
          <w:sz w:val="28"/>
          <w:szCs w:val="28"/>
        </w:rPr>
      </w:pP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Порядок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оплаты имущества, находящегося в муниципальной собственности </w:t>
      </w:r>
      <w:r>
        <w:rPr>
          <w:bCs/>
          <w:kern w:val="28"/>
          <w:sz w:val="28"/>
          <w:szCs w:val="28"/>
        </w:rPr>
        <w:t xml:space="preserve">Ярослав-Логовского </w:t>
      </w:r>
      <w:r>
        <w:rPr>
          <w:bCs/>
          <w:color w:val="000000"/>
          <w:sz w:val="28"/>
          <w:szCs w:val="28"/>
        </w:rPr>
        <w:t xml:space="preserve"> сельсовета Родинского района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Алтайского края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1.Общие положения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proofErr w:type="gramStart"/>
      <w:r>
        <w:rPr>
          <w:color w:val="000000"/>
          <w:sz w:val="28"/>
          <w:szCs w:val="28"/>
        </w:rPr>
        <w:t xml:space="preserve">Настоящий порядок оплаты имущества, находящегося в муници-пальной собственности  </w:t>
      </w:r>
      <w:r>
        <w:rPr>
          <w:bCs/>
          <w:kern w:val="28"/>
          <w:sz w:val="28"/>
          <w:szCs w:val="28"/>
        </w:rPr>
        <w:t xml:space="preserve">Ярослав-Логовского </w:t>
      </w:r>
      <w:r>
        <w:rPr>
          <w:bCs/>
          <w:color w:val="000000"/>
          <w:sz w:val="28"/>
          <w:szCs w:val="28"/>
        </w:rPr>
        <w:t xml:space="preserve"> сельсовета Родинского районаАлтайского края,</w:t>
      </w:r>
      <w:r>
        <w:rPr>
          <w:color w:val="000000"/>
          <w:sz w:val="28"/>
          <w:szCs w:val="28"/>
        </w:rPr>
        <w:t xml:space="preserve"> приобретаемого в порядке приватизации (далее - Порядок) разработан в соответствии с Федеральным законом от 21 декабря 2001 года № 178-ФЗ «О приватизации государственного и муниципального имущества», Федеральным законом </w:t>
      </w:r>
      <w:hyperlink r:id="rId6" w:tgtFrame="_blank" w:history="1">
        <w:r>
          <w:rPr>
            <w:rStyle w:val="10"/>
            <w:color w:val="0000FF"/>
            <w:sz w:val="28"/>
            <w:szCs w:val="28"/>
          </w:rPr>
          <w:t>от 22 июля 2008 года № 159-ФЗ</w:t>
        </w:r>
      </w:hyperlink>
      <w:r>
        <w:rPr>
          <w:color w:val="000000"/>
          <w:sz w:val="28"/>
          <w:szCs w:val="28"/>
        </w:rPr>
        <w:t> 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>
        <w:rPr>
          <w:color w:val="000000"/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  постановлением Правительства Российской Федерации от 27 августа 2012 года № 860 «Об организации и проведении продажи государственного или муниципального имущества в электронной форме», Уставом 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kern w:val="28"/>
          <w:sz w:val="28"/>
          <w:szCs w:val="28"/>
        </w:rPr>
        <w:t xml:space="preserve">Ярослав-Логовской </w:t>
      </w:r>
      <w:r>
        <w:rPr>
          <w:bCs/>
          <w:color w:val="000000"/>
          <w:sz w:val="28"/>
          <w:szCs w:val="28"/>
        </w:rPr>
        <w:t xml:space="preserve"> сельсовет Родинского районаАлтайского края,</w:t>
      </w:r>
    </w:p>
    <w:p w:rsidR="005E7A82" w:rsidRDefault="005E7A82" w:rsidP="005E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Настоящий Порядок устанавливает порядок оплаты приватизируемого имущества, находящегося в муниципальной собственности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Ярослав-Логовского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Родинского района 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при продаже муниципального имущества на аукционе, конкурсе, а также продаже муниципального имущества посредством публичного предложения и без объявления цены.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2. Порядок оплаты имущества, находящегося в муниципальной собственности 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Ярослав-Логовского </w:t>
      </w:r>
      <w:r>
        <w:rPr>
          <w:bCs/>
          <w:color w:val="000000"/>
          <w:sz w:val="28"/>
          <w:szCs w:val="28"/>
        </w:rPr>
        <w:t xml:space="preserve"> сельсовета Родинского района Алтайского края,</w:t>
      </w:r>
      <w:r>
        <w:rPr>
          <w:color w:val="000000"/>
          <w:sz w:val="28"/>
          <w:szCs w:val="28"/>
        </w:rPr>
        <w:t xml:space="preserve"> приобретаемого в порядке приватизации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2.1. Оплата приобретаемого покупателем имущества, находящегося в муниципальной собственности </w:t>
      </w:r>
      <w:r>
        <w:rPr>
          <w:bCs/>
          <w:color w:val="000000"/>
          <w:sz w:val="28"/>
          <w:szCs w:val="28"/>
        </w:rPr>
        <w:t xml:space="preserve">  </w:t>
      </w:r>
      <w:r>
        <w:rPr>
          <w:bCs/>
          <w:kern w:val="28"/>
          <w:sz w:val="28"/>
          <w:szCs w:val="28"/>
        </w:rPr>
        <w:t>Ярослав-Логовского</w:t>
      </w:r>
      <w:r>
        <w:rPr>
          <w:bCs/>
          <w:color w:val="000000"/>
          <w:sz w:val="28"/>
          <w:szCs w:val="28"/>
        </w:rPr>
        <w:t xml:space="preserve"> сельсовета Родинского районаАлтайского края</w:t>
      </w:r>
      <w:proofErr w:type="gramStart"/>
      <w:r>
        <w:rPr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далее - муниципальное имущество) производится на расчетный счет продавца единовременно или в рассрочку по </w:t>
      </w:r>
      <w:r>
        <w:rPr>
          <w:color w:val="000000"/>
          <w:sz w:val="28"/>
          <w:szCs w:val="28"/>
        </w:rPr>
        <w:lastRenderedPageBreak/>
        <w:t>решению  Администрации </w:t>
      </w:r>
      <w:r>
        <w:rPr>
          <w:bCs/>
          <w:kern w:val="28"/>
          <w:sz w:val="28"/>
          <w:szCs w:val="28"/>
        </w:rPr>
        <w:t xml:space="preserve">Ярослав-Логовского </w:t>
      </w:r>
      <w:r>
        <w:rPr>
          <w:bCs/>
          <w:color w:val="000000"/>
          <w:sz w:val="28"/>
          <w:szCs w:val="28"/>
        </w:rPr>
        <w:t xml:space="preserve"> сельсовета Родинского района Алтайского края, </w:t>
      </w:r>
      <w:r>
        <w:rPr>
          <w:color w:val="000000"/>
          <w:sz w:val="28"/>
          <w:szCs w:val="28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Рассрочка может быть предоставлена: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в случае приватизации муниципального имущества без объявления цены;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Срок рассрочки оплаты не должен составлять: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более чем один год - в случае приватизации муниципального имущества без объявления цены;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не менее пяти лет -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При реализации преимущественного права на приобретение арендуемого муниципального имущества субъектами малого и среднего предпринимательства, право выбора порядка оплаты (единовременно или в рассрочку), а также срока рассрочки принадлежит субъекту малого или среднего предпринимательства.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 Задатки для участия в аукционе, конкурсе, продаже муниципального имущества посредством публичного предложения вносятся претендентами в бюджет поселения  </w:t>
      </w:r>
      <w:r>
        <w:rPr>
          <w:bCs/>
          <w:kern w:val="28"/>
          <w:sz w:val="28"/>
          <w:szCs w:val="28"/>
        </w:rPr>
        <w:t xml:space="preserve">Ярослав-Логовской </w:t>
      </w:r>
      <w:r>
        <w:rPr>
          <w:color w:val="000000"/>
          <w:sz w:val="28"/>
          <w:szCs w:val="28"/>
        </w:rPr>
        <w:t xml:space="preserve"> сельсовет Родинского района Алтайского края на счет, указанный в информационном сообщении о продаже муниципального имущества.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Документом, подтверждающим поступление суммы задатка на соответствующий счет, является выписка с этого счета.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Возврат сумм задатков претендентам, не признанным победителями аукциона, конкурса, продажи муниципального имущества посредством публичного предложения, осуществляется в сроки, установленные Федеральным законом от 21 декабря 2001 года № 178-ФЗ «О приватизации государственного и муниципального имущества».</w:t>
      </w:r>
      <w:proofErr w:type="gramEnd"/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 сельского поселения в течение 5 календарных дней со дня истечения срока, установленного для заключения договора купли-продажи имущества.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Задатки победителей торгов, уклонившихся или отказавшихся от заключения в установленный срок договора купли-продажи, подлежат перечислению продавцом в бюджет сельского поселения в течение 5 календарных дней со дня истечения установленного срока для заключения такого договора.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2.7. Задатки покупателей имущества, не исполнивших условие договора купли-продажи по оплате имущества в установленный срок, подлежат перечислению продавцом в бюджет поселения в течение 5 календарных дней со дня истечения срока оплаты по договору купли-продажи.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 В случае если муниципальное имущество приобретается в </w:t>
      </w:r>
      <w:proofErr w:type="gramStart"/>
      <w:r>
        <w:rPr>
          <w:color w:val="000000"/>
          <w:sz w:val="28"/>
          <w:szCs w:val="28"/>
        </w:rPr>
        <w:t>расс-рочку</w:t>
      </w:r>
      <w:proofErr w:type="gramEnd"/>
      <w:r>
        <w:rPr>
          <w:color w:val="000000"/>
          <w:sz w:val="28"/>
          <w:szCs w:val="28"/>
        </w:rPr>
        <w:t xml:space="preserve">, размер первоначального взноса утверждается Администрацией  </w:t>
      </w:r>
      <w:r>
        <w:rPr>
          <w:bCs/>
          <w:kern w:val="28"/>
          <w:sz w:val="28"/>
          <w:szCs w:val="28"/>
        </w:rPr>
        <w:t xml:space="preserve">Ярослав-Логовского </w:t>
      </w:r>
      <w:r>
        <w:rPr>
          <w:color w:val="000000"/>
          <w:sz w:val="28"/>
          <w:szCs w:val="28"/>
        </w:rPr>
        <w:t>сельсовета Родинского района Алтайского края, оставшаяся сумма вносится покупателем ежемесячно равными долями, в течение всего периода рассрочки, начиная со следующего месяца после уплаты первоначального взноса, не позднее 10-го числа каждого месяца.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приобретении муниципального имущества в рассрочку обязательным является заключение договора о залоге указанного муниципального имущества до его полной оплаты. Договор о залоге муниципального имущества заключается одновременно с договором купли-продажи указанного муниципального имущества. Расходы на государственную регистрацию договора о залоге арендуемого муниципального имущества возлагаются на арендатора.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 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Средства от приватизации имущества в полном объеме перечисляются в бюджет сельского поселения.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 Оплата приобретаемого муниципального имущества производится покупателем в порядке, размере и сроки, определенные в договоре купли-продажи, но не позднее 30 рабочих дней со дня заключения договора купли-продажи, за исключением оплаты в рассрочку в случаях, предусмотренных пунктом 2.2. настоящего Порядка.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Денежные средства от продажи муниципального имущества и пени, предусмотренные договором купли-продажи, перечисляются в бюджет сельского поселения. В договоре купли - 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сроки.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 оплаты муниципального имущества подтверждается выпиской со счета, подтверждающей поступление денежных сре</w:t>
      </w:r>
      <w:proofErr w:type="gramStart"/>
      <w:r>
        <w:rPr>
          <w:color w:val="000000"/>
          <w:sz w:val="28"/>
          <w:szCs w:val="28"/>
        </w:rPr>
        <w:t>дств в р</w:t>
      </w:r>
      <w:proofErr w:type="gramEnd"/>
      <w:r>
        <w:rPr>
          <w:color w:val="000000"/>
          <w:sz w:val="28"/>
          <w:szCs w:val="28"/>
        </w:rPr>
        <w:t>азмере и в сроки, указанные в договоре купли-продажи муниципального имущества.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 С момента передачи покупателю приобретенного в рассрочку имущества и до момента его полной оплаты указанное муниципальное имущество в силу Федерального закона от 21.12.2001 № 178-ФЗ «О приватизации государственного и муниципального имущества» признается находящимися в залоге для обеспечения исполнения покупателем его обязанности по оплате приобретенного государственного или муниципального имущества. В случае нарушения покупателем сроков и </w:t>
      </w:r>
      <w:r>
        <w:rPr>
          <w:color w:val="000000"/>
          <w:sz w:val="28"/>
          <w:szCs w:val="28"/>
        </w:rPr>
        <w:lastRenderedPageBreak/>
        <w:t>порядка внесения платежей обращается взыскание на заложенное муниципальное имущество в судебном порядке.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2.12. </w:t>
      </w:r>
      <w:proofErr w:type="gramStart"/>
      <w:r>
        <w:rPr>
          <w:color w:val="000000"/>
          <w:sz w:val="28"/>
          <w:szCs w:val="28"/>
        </w:rPr>
        <w:t>Право собственности на муниципальное имущество, приобре-тенное в рассрочку, переходит в установленном законодательством Российской Федерации порядке, и на такие случаи требования пункта 3 статьи 32 Федерального закона от 21 декабря 2001 года № 178-ФЗ «О приватизации государственного и муниципального имущества» не распространяется.</w:t>
      </w:r>
      <w:proofErr w:type="gramEnd"/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 Право собственности на приобретаемое муниципальное имущество переходит к покупателю в установленном порядке после полной его оплаты с учетом требований, установленных Федеральным законом от 21 декабря 2001 года № 178-ФЗ «О приватизации государственного и муниципального имущества».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 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E7A82" w:rsidRDefault="005E7A82" w:rsidP="005E7A8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E7A82" w:rsidRDefault="005E7A82" w:rsidP="005E7A82">
      <w:pPr>
        <w:pStyle w:val="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E7A82" w:rsidRDefault="005E7A82" w:rsidP="005E7A82">
      <w:pPr>
        <w:rPr>
          <w:rFonts w:ascii="Times New Roman" w:hAnsi="Times New Roman" w:cs="Times New Roman"/>
          <w:sz w:val="28"/>
          <w:szCs w:val="28"/>
        </w:rPr>
      </w:pPr>
    </w:p>
    <w:p w:rsidR="00EB088B" w:rsidRDefault="00EB088B"/>
    <w:sectPr w:rsidR="00EB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A82"/>
    <w:rsid w:val="005E7A82"/>
    <w:rsid w:val="00EB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5E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ижний колонтитул1"/>
    <w:basedOn w:val="a"/>
    <w:rsid w:val="005E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5E7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8E7921C4-9F50-451D-8A16-D581BBBF03B5" TargetMode="External"/><Relationship Id="rId5" Type="http://schemas.openxmlformats.org/officeDocument/2006/relationships/hyperlink" Target="http://pravo.minjust.ru:8080/bigs/showDocument.html?id=01D408C0-604F-43A9-A4F5-7E7414A635C8" TargetMode="External"/><Relationship Id="rId4" Type="http://schemas.openxmlformats.org/officeDocument/2006/relationships/hyperlink" Target="http://pravo.minjust.ru:8080/bigs/showDocument.html?id=0B7F3FDD-8268-4786-8986-FF32DE8C44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8705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2020-12-22T04:38:00Z</dcterms:created>
  <dcterms:modified xsi:type="dcterms:W3CDTF">2020-12-22T04:39:00Z</dcterms:modified>
</cp:coreProperties>
</file>